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FC6226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FC6226" w:rsidRPr="00FC6226">
        <w:rPr>
          <w:b/>
          <w:bCs/>
          <w:color w:val="000000"/>
        </w:rPr>
        <w:t>2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</w:t>
      </w:r>
      <w:proofErr w:type="gramStart"/>
      <w:r w:rsidR="003E2CF6">
        <w:rPr>
          <w:b/>
          <w:color w:val="000000"/>
        </w:rPr>
        <w:t xml:space="preserve">   </w:t>
      </w:r>
      <w:r w:rsidR="00197F28">
        <w:rPr>
          <w:b/>
          <w:color w:val="000000"/>
        </w:rPr>
        <w:t>«</w:t>
      </w:r>
      <w:proofErr w:type="gramEnd"/>
      <w:r w:rsidR="00FC6226">
        <w:rPr>
          <w:b/>
          <w:color w:val="000000"/>
          <w:lang w:val="en-US"/>
        </w:rPr>
        <w:t>18</w:t>
      </w:r>
      <w:r w:rsidR="00245CC2">
        <w:rPr>
          <w:b/>
          <w:color w:val="000000"/>
        </w:rPr>
        <w:t>»</w:t>
      </w:r>
      <w:r w:rsidR="00245CC2" w:rsidRPr="00245CC2">
        <w:rPr>
          <w:b/>
          <w:color w:val="000000"/>
        </w:rPr>
        <w:t xml:space="preserve"> </w:t>
      </w:r>
      <w:r w:rsidR="00FC6226">
        <w:rPr>
          <w:b/>
          <w:color w:val="000000"/>
        </w:rPr>
        <w:t>марта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245CC2">
        <w:rPr>
          <w:b/>
          <w:color w:val="000000"/>
        </w:rPr>
        <w:t>9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 xml:space="preserve">Алматы, </w:t>
      </w:r>
      <w:proofErr w:type="spellStart"/>
      <w:r w:rsidR="008A34E4" w:rsidRPr="00372779">
        <w:rPr>
          <w:b w:val="0"/>
          <w:sz w:val="24"/>
          <w:szCs w:val="24"/>
        </w:rPr>
        <w:t>ул.Утепова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372779">
        <w:rPr>
          <w:b w:val="0"/>
          <w:sz w:val="24"/>
          <w:szCs w:val="24"/>
        </w:rPr>
        <w:t>лекарственных средств, профилактических (</w:t>
      </w:r>
      <w:r w:rsidRPr="00372779">
        <w:rPr>
          <w:b w:val="0"/>
          <w:bCs w:val="0"/>
          <w:sz w:val="24"/>
          <w:szCs w:val="24"/>
        </w:rPr>
        <w:t>иммунобиологических</w:t>
      </w:r>
      <w:r w:rsidRPr="00372779">
        <w:rPr>
          <w:b w:val="0"/>
          <w:sz w:val="24"/>
          <w:szCs w:val="24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245CC2">
        <w:rPr>
          <w:b w:val="0"/>
          <w:sz w:val="24"/>
          <w:szCs w:val="24"/>
        </w:rPr>
        <w:t>9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FC6226">
        <w:rPr>
          <w:b w:val="0"/>
          <w:color w:val="000000"/>
          <w:sz w:val="24"/>
          <w:szCs w:val="24"/>
        </w:rPr>
        <w:t>1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122303" w:rsidRPr="000B7383" w:rsidRDefault="00FC6226" w:rsidP="00563AE5">
            <w:pPr>
              <w:rPr>
                <w:bCs/>
                <w:color w:val="000000"/>
              </w:rPr>
            </w:pPr>
            <w:r w:rsidRPr="00FC6226">
              <w:rPr>
                <w:bCs/>
                <w:color w:val="000000"/>
              </w:rPr>
              <w:t>системы полимерные с магистралями счетверенные (600/500/500/500 мл) с антикоагулянтом CPD, раствором PAGGSM с фильтром для удаления лейкоцитов</w:t>
            </w:r>
          </w:p>
        </w:tc>
        <w:tc>
          <w:tcPr>
            <w:tcW w:w="850" w:type="dxa"/>
            <w:vAlign w:val="center"/>
          </w:tcPr>
          <w:p w:rsidR="00122303" w:rsidRPr="000B7383" w:rsidRDefault="00FC6226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FC6226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847" w:type="dxa"/>
            <w:vAlign w:val="center"/>
          </w:tcPr>
          <w:p w:rsidR="00122303" w:rsidRPr="000B7383" w:rsidRDefault="00FC6226" w:rsidP="00563AE5">
            <w:pPr>
              <w:jc w:val="center"/>
            </w:pPr>
            <w:r>
              <w:t>87 600 000,00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:rsidR="00122303" w:rsidRPr="000B7383" w:rsidRDefault="00FC6226" w:rsidP="00563AE5">
            <w:pPr>
              <w:rPr>
                <w:bCs/>
                <w:color w:val="000000"/>
              </w:rPr>
            </w:pPr>
            <w:r w:rsidRPr="00FC6226">
              <w:rPr>
                <w:bCs/>
                <w:color w:val="000000"/>
              </w:rPr>
              <w:t xml:space="preserve">системы с фильтром для удаления лейкоцитов </w:t>
            </w:r>
            <w:proofErr w:type="spellStart"/>
            <w:r w:rsidRPr="00FC6226">
              <w:rPr>
                <w:bCs/>
                <w:color w:val="000000"/>
              </w:rPr>
              <w:t>Leucolab</w:t>
            </w:r>
            <w:proofErr w:type="spellEnd"/>
            <w:r w:rsidRPr="00FC6226">
              <w:rPr>
                <w:bCs/>
                <w:color w:val="000000"/>
              </w:rPr>
              <w:t xml:space="preserve"> LCG4</w:t>
            </w:r>
          </w:p>
        </w:tc>
        <w:tc>
          <w:tcPr>
            <w:tcW w:w="850" w:type="dxa"/>
            <w:vAlign w:val="center"/>
          </w:tcPr>
          <w:p w:rsidR="00122303" w:rsidRPr="000B7383" w:rsidRDefault="00FC6226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FC6226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847" w:type="dxa"/>
            <w:vAlign w:val="center"/>
          </w:tcPr>
          <w:p w:rsidR="00122303" w:rsidRPr="000B7383" w:rsidRDefault="00FC6226" w:rsidP="00563AE5">
            <w:pPr>
              <w:jc w:val="center"/>
            </w:pPr>
            <w:r>
              <w:t>27 750 000,00</w:t>
            </w:r>
          </w:p>
        </w:tc>
      </w:tr>
    </w:tbl>
    <w:p w:rsidR="00403EFF" w:rsidRDefault="00403EFF" w:rsidP="002528EE">
      <w:pPr>
        <w:ind w:firstLine="567"/>
        <w:jc w:val="both"/>
        <w:rPr>
          <w:bCs/>
          <w:sz w:val="26"/>
          <w:szCs w:val="26"/>
        </w:rPr>
      </w:pPr>
    </w:p>
    <w:p w:rsidR="000E63A2" w:rsidRPr="004962CB" w:rsidRDefault="00342946" w:rsidP="002528EE">
      <w:pPr>
        <w:ind w:firstLine="567"/>
        <w:jc w:val="both"/>
        <w:rPr>
          <w:bCs/>
          <w:i/>
        </w:rPr>
      </w:pPr>
      <w:r>
        <w:rPr>
          <w:bCs/>
          <w:sz w:val="26"/>
          <w:szCs w:val="26"/>
        </w:rPr>
        <w:t>4</w:t>
      </w:r>
      <w:r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FC6226" w:rsidRPr="004962CB" w:rsidTr="00EF0E74">
        <w:trPr>
          <w:trHeight w:val="302"/>
        </w:trPr>
        <w:tc>
          <w:tcPr>
            <w:tcW w:w="617" w:type="dxa"/>
          </w:tcPr>
          <w:p w:rsidR="00FC6226" w:rsidRPr="004962CB" w:rsidRDefault="00FC6226" w:rsidP="00FC6226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FC6226" w:rsidRPr="00FC6226" w:rsidRDefault="00FC6226" w:rsidP="00FC6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FC6226">
              <w:rPr>
                <w:snapToGrid w:val="0"/>
                <w:lang w:eastAsia="en-US"/>
              </w:rPr>
              <w:t>ТОО «</w:t>
            </w:r>
            <w:proofErr w:type="spellStart"/>
            <w:r w:rsidRPr="00FC6226">
              <w:rPr>
                <w:snapToGrid w:val="0"/>
                <w:lang w:eastAsia="en-US"/>
              </w:rPr>
              <w:t>Фарм</w:t>
            </w:r>
            <w:proofErr w:type="spellEnd"/>
            <w:r w:rsidRPr="00FC6226">
              <w:rPr>
                <w:snapToGrid w:val="0"/>
                <w:lang w:eastAsia="en-US"/>
              </w:rPr>
              <w:t>-Трейд-НТ»</w:t>
            </w:r>
          </w:p>
        </w:tc>
        <w:tc>
          <w:tcPr>
            <w:tcW w:w="5670" w:type="dxa"/>
          </w:tcPr>
          <w:p w:rsidR="00FC6226" w:rsidRPr="00FC6226" w:rsidRDefault="00FC6226" w:rsidP="00FC6226">
            <w:pPr>
              <w:pStyle w:val="HTML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г. Астана, ул. </w:t>
            </w:r>
            <w:proofErr w:type="spellStart"/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Керей</w:t>
            </w:r>
            <w:proofErr w:type="spellEnd"/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Жанибек</w:t>
            </w:r>
            <w:proofErr w:type="spellEnd"/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хандары</w:t>
            </w:r>
            <w:proofErr w:type="spellEnd"/>
            <w:r w:rsidRPr="00FC62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д. 5, оф. 26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 xml:space="preserve">на участие в закупе способом из одного источника представили следующие потенциальные поставщики: </w:t>
      </w:r>
      <w:r w:rsidR="00FC6226" w:rsidRPr="00FC6226">
        <w:rPr>
          <w:snapToGrid w:val="0"/>
          <w:lang w:eastAsia="en-US"/>
        </w:rPr>
        <w:t>ТОО «</w:t>
      </w:r>
      <w:proofErr w:type="spellStart"/>
      <w:r w:rsidR="00FC6226" w:rsidRPr="00FC6226">
        <w:rPr>
          <w:snapToGrid w:val="0"/>
          <w:lang w:eastAsia="en-US"/>
        </w:rPr>
        <w:t>Фарм</w:t>
      </w:r>
      <w:proofErr w:type="spellEnd"/>
      <w:r w:rsidR="00FC6226" w:rsidRPr="00FC6226">
        <w:rPr>
          <w:snapToGrid w:val="0"/>
          <w:lang w:eastAsia="en-US"/>
        </w:rPr>
        <w:t>-Трейд-НТ»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</w:p>
    <w:p w:rsidR="00372779" w:rsidRPr="004962CB" w:rsidRDefault="00EF0E74" w:rsidP="00273339">
      <w:pPr>
        <w:spacing w:after="120"/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A34E4" w:rsidRPr="004962CB" w:rsidRDefault="008A34E4" w:rsidP="00273339">
      <w:pPr>
        <w:spacing w:after="120"/>
        <w:ind w:firstLine="567"/>
        <w:jc w:val="both"/>
        <w:rPr>
          <w:b/>
          <w:bCs/>
        </w:rPr>
      </w:pPr>
      <w:r w:rsidRPr="004962CB">
        <w:rPr>
          <w:b/>
          <w:bCs/>
        </w:rPr>
        <w:t>ТОО «</w:t>
      </w:r>
      <w:proofErr w:type="spellStart"/>
      <w:r w:rsidR="00FC6226" w:rsidRPr="00FC6226">
        <w:rPr>
          <w:b/>
          <w:snapToGrid w:val="0"/>
          <w:lang w:eastAsia="en-US"/>
        </w:rPr>
        <w:t>Фарм</w:t>
      </w:r>
      <w:proofErr w:type="spellEnd"/>
      <w:r w:rsidR="00FC6226" w:rsidRPr="00FC6226">
        <w:rPr>
          <w:b/>
          <w:snapToGrid w:val="0"/>
          <w:lang w:eastAsia="en-US"/>
        </w:rPr>
        <w:t>-Трейд-НТ</w:t>
      </w:r>
      <w:r w:rsidRPr="004962CB">
        <w:rPr>
          <w:b/>
          <w:bCs/>
        </w:rPr>
        <w:t>»</w:t>
      </w:r>
      <w:r w:rsidR="00273339" w:rsidRPr="004962CB">
        <w:rPr>
          <w:b/>
          <w:bCs/>
        </w:rPr>
        <w:t>:</w:t>
      </w:r>
      <w:r w:rsidRPr="004962CB">
        <w:rPr>
          <w:b/>
          <w:bCs/>
        </w:rPr>
        <w:t xml:space="preserve"> </w:t>
      </w:r>
    </w:p>
    <w:p w:rsidR="00832B08" w:rsidRPr="004962CB" w:rsidRDefault="00372779" w:rsidP="00273339">
      <w:pPr>
        <w:spacing w:after="120"/>
        <w:ind w:firstLine="567"/>
        <w:jc w:val="both"/>
        <w:rPr>
          <w:bCs/>
        </w:rPr>
      </w:pPr>
      <w:r w:rsidRPr="004962CB">
        <w:rPr>
          <w:bCs/>
        </w:rPr>
        <w:t>заключить договор по лотам №</w:t>
      </w:r>
      <w:r w:rsidR="00FC6226">
        <w:rPr>
          <w:bCs/>
        </w:rPr>
        <w:t>1,2</w:t>
      </w:r>
      <w:r w:rsidRPr="004962CB">
        <w:rPr>
          <w:bCs/>
        </w:rPr>
        <w:t xml:space="preserve"> на общую сумму </w:t>
      </w:r>
      <w:r w:rsidR="00FC6226">
        <w:rPr>
          <w:bCs/>
        </w:rPr>
        <w:t>115 350 000</w:t>
      </w:r>
      <w:r w:rsidRPr="004962CB">
        <w:rPr>
          <w:bCs/>
        </w:rPr>
        <w:t>,00 (</w:t>
      </w:r>
      <w:r w:rsidR="00FC6226">
        <w:rPr>
          <w:bCs/>
        </w:rPr>
        <w:t>Сто пятнадцать миллионов триста пятьдесят т</w:t>
      </w:r>
      <w:bookmarkStart w:id="0" w:name="_GoBack"/>
      <w:bookmarkEnd w:id="0"/>
      <w:r w:rsidR="00FC6226">
        <w:rPr>
          <w:bCs/>
        </w:rPr>
        <w:t>ысяч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2528EE" w:rsidRPr="004962CB" w:rsidRDefault="008F2C0E" w:rsidP="00E50131">
      <w:pPr>
        <w:ind w:firstLine="567"/>
        <w:jc w:val="both"/>
      </w:pPr>
      <w:r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Pr="004962CB">
        <w:t>РГП на ПХВ «</w:t>
      </w:r>
      <w:r w:rsidR="008435E6" w:rsidRPr="004962CB">
        <w:t>Республиканский центр крови</w:t>
      </w:r>
      <w:r w:rsidRPr="004962CB">
        <w:t xml:space="preserve">» МЗ </w:t>
      </w:r>
      <w:proofErr w:type="gramStart"/>
      <w:r w:rsidRPr="004962CB">
        <w:t xml:space="preserve">РК </w:t>
      </w:r>
      <w:r w:rsidR="00F93D93">
        <w:t xml:space="preserve"> </w:t>
      </w:r>
      <w:r w:rsidR="002528EE" w:rsidRPr="004962CB">
        <w:rPr>
          <w:lang w:val="en-US"/>
        </w:rPr>
        <w:t>www</w:t>
      </w:r>
      <w:proofErr w:type="gramEnd"/>
      <w:r w:rsidR="002528EE" w:rsidRPr="004962CB">
        <w:t xml:space="preserve">. 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FC6226"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8A34E4" w:rsidP="002528EE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8A34E4" w:rsidP="00BD0134">
            <w:pPr>
              <w:jc w:val="thaiDistribute"/>
              <w:rPr>
                <w:bCs/>
                <w:color w:val="000000"/>
              </w:rPr>
            </w:pPr>
            <w:r w:rsidRPr="004962CB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A34E4" w:rsidP="00BD013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 xml:space="preserve">Д. </w:t>
            </w:r>
            <w:proofErr w:type="spellStart"/>
            <w:r w:rsidRPr="004962CB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FC6226">
        <w:trPr>
          <w:trHeight w:val="641"/>
        </w:trPr>
        <w:tc>
          <w:tcPr>
            <w:tcW w:w="5637" w:type="dxa"/>
          </w:tcPr>
          <w:p w:rsidR="00BD0134" w:rsidRPr="004962CB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8A34E4" w:rsidP="00273339">
            <w:r w:rsidRPr="004962CB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BD0134" w:rsidRDefault="008A34E4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С.Кожахметова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F93D93" w:rsidRPr="004962CB" w:rsidRDefault="00F93D93" w:rsidP="00BD0134"/>
        </w:tc>
      </w:tr>
      <w:tr w:rsidR="00FC6226" w:rsidRPr="004962CB" w:rsidTr="00FC6226">
        <w:trPr>
          <w:trHeight w:val="641"/>
        </w:trPr>
        <w:tc>
          <w:tcPr>
            <w:tcW w:w="5637" w:type="dxa"/>
          </w:tcPr>
          <w:p w:rsidR="00FC6226" w:rsidRPr="004962CB" w:rsidRDefault="00FC6226" w:rsidP="008435E6">
            <w:pPr>
              <w:rPr>
                <w:b/>
                <w:color w:val="000000"/>
              </w:rPr>
            </w:pPr>
            <w:r>
              <w:rPr>
                <w:lang w:eastAsia="en-US"/>
              </w:rPr>
              <w:lastRenderedPageBreak/>
              <w:t>З</w:t>
            </w:r>
            <w:r w:rsidRPr="00074A81">
              <w:rPr>
                <w:lang w:eastAsia="en-US"/>
              </w:rPr>
              <w:t xml:space="preserve">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  <w:tc>
          <w:tcPr>
            <w:tcW w:w="1984" w:type="dxa"/>
          </w:tcPr>
          <w:p w:rsidR="00FC6226" w:rsidRPr="004962CB" w:rsidRDefault="00FC6226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C6226" w:rsidRPr="004962CB" w:rsidRDefault="00FC6226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Ш.Аманкулова</w:t>
            </w:r>
            <w:proofErr w:type="spellEnd"/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4962CB">
              <w:rPr>
                <w:color w:val="000000"/>
              </w:rPr>
              <w:t>трансфузионных</w:t>
            </w:r>
            <w:proofErr w:type="spellEnd"/>
            <w:r w:rsidRPr="004962CB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Е.Черняева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Заведующая</w:t>
            </w:r>
            <w:r w:rsidR="00BD0134" w:rsidRPr="004962CB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4962CB" w:rsidTr="00FC6226">
        <w:tc>
          <w:tcPr>
            <w:tcW w:w="5637" w:type="dxa"/>
          </w:tcPr>
          <w:p w:rsidR="0060284F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4962CB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Pr="004962CB" w:rsidRDefault="00F93D93" w:rsidP="00F93D93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</w:p>
          <w:p w:rsidR="0060284F" w:rsidRPr="004962CB" w:rsidRDefault="0060284F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FC6226" w:rsidP="008435E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государственных закупок</w:t>
            </w:r>
            <w:r>
              <w:rPr>
                <w:color w:val="000000"/>
              </w:rPr>
              <w:t xml:space="preserve"> и правового обеспечения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Default="008435E6" w:rsidP="00BD0134">
            <w:pPr>
              <w:rPr>
                <w:b/>
                <w:color w:val="000000"/>
              </w:rPr>
            </w:pPr>
          </w:p>
          <w:p w:rsidR="00FC6226" w:rsidRPr="004962CB" w:rsidRDefault="00FC622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4A" w:rsidRDefault="0028534A">
      <w:r>
        <w:separator/>
      </w:r>
    </w:p>
  </w:endnote>
  <w:endnote w:type="continuationSeparator" w:id="0">
    <w:p w:rsidR="0028534A" w:rsidRDefault="002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892AA0">
    <w:pPr>
      <w:pStyle w:val="a3"/>
      <w:jc w:val="center"/>
    </w:pPr>
  </w:p>
  <w:p w:rsidR="00393291" w:rsidRDefault="00892A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4A" w:rsidRDefault="0028534A">
      <w:r>
        <w:separator/>
      </w:r>
    </w:p>
  </w:footnote>
  <w:footnote w:type="continuationSeparator" w:id="0">
    <w:p w:rsidR="0028534A" w:rsidRDefault="0028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7B60"/>
    <w:rsid w:val="000B444F"/>
    <w:rsid w:val="000B730C"/>
    <w:rsid w:val="000B7383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E4252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65216"/>
    <w:rsid w:val="00473E0C"/>
    <w:rsid w:val="00477FEF"/>
    <w:rsid w:val="00491033"/>
    <w:rsid w:val="004962CB"/>
    <w:rsid w:val="0049679A"/>
    <w:rsid w:val="004B02B3"/>
    <w:rsid w:val="004B14A4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B691E"/>
    <w:rsid w:val="00FC1179"/>
    <w:rsid w:val="00FC6226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E529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297E-EB07-2B4F-B547-F0233DFB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35</cp:revision>
  <cp:lastPrinted>2018-07-24T09:08:00Z</cp:lastPrinted>
  <dcterms:created xsi:type="dcterms:W3CDTF">2018-07-17T06:36:00Z</dcterms:created>
  <dcterms:modified xsi:type="dcterms:W3CDTF">2019-03-18T11:57:00Z</dcterms:modified>
</cp:coreProperties>
</file>